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6" w:rsidRDefault="00323789" w:rsidP="00323789">
      <w:pPr>
        <w:widowControl w:val="0"/>
        <w:autoSpaceDE w:val="0"/>
        <w:autoSpaceDN w:val="0"/>
        <w:adjustRightInd w:val="0"/>
        <w:ind w:left="1440" w:firstLine="720"/>
        <w:rPr>
          <w:rFonts w:ascii="Century Gothic" w:hAnsi="Century Gothic" w:cs="Arial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 w:cs="Arial"/>
          <w:b/>
          <w:sz w:val="32"/>
          <w:szCs w:val="32"/>
        </w:rPr>
        <w:t>Famous Tennesseans</w:t>
      </w:r>
      <w:r w:rsidR="00B1291E" w:rsidRPr="006C6E34">
        <w:rPr>
          <w:rFonts w:ascii="Century Gothic" w:hAnsi="Century Gothic" w:cs="Arial"/>
          <w:b/>
          <w:sz w:val="32"/>
          <w:szCs w:val="32"/>
        </w:rPr>
        <w:t xml:space="preserve"> </w:t>
      </w:r>
      <w:r w:rsidR="00BC74E2" w:rsidRPr="006C6E34">
        <w:rPr>
          <w:rFonts w:ascii="Century Gothic" w:hAnsi="Century Gothic" w:cs="Arial"/>
          <w:b/>
          <w:sz w:val="32"/>
          <w:szCs w:val="32"/>
        </w:rPr>
        <w:t>Living Wax Museum</w:t>
      </w:r>
    </w:p>
    <w:p w:rsidR="008D5FF6" w:rsidRDefault="00BC74E2" w:rsidP="00323789">
      <w:pPr>
        <w:widowControl w:val="0"/>
        <w:autoSpaceDE w:val="0"/>
        <w:autoSpaceDN w:val="0"/>
        <w:adjustRightInd w:val="0"/>
        <w:ind w:left="1440" w:firstLine="720"/>
        <w:rPr>
          <w:rFonts w:ascii="Century Gothic" w:hAnsi="Century Gothic" w:cs="Arial"/>
          <w:b/>
          <w:sz w:val="32"/>
          <w:szCs w:val="32"/>
        </w:rPr>
      </w:pPr>
      <w:r w:rsidRPr="006C6E34">
        <w:rPr>
          <w:rFonts w:ascii="Century Gothic" w:hAnsi="Century Gothic" w:cs="Arial"/>
          <w:b/>
          <w:sz w:val="32"/>
          <w:szCs w:val="32"/>
        </w:rPr>
        <w:t xml:space="preserve"> </w:t>
      </w:r>
    </w:p>
    <w:p w:rsidR="00B1291E" w:rsidRPr="006C6E34" w:rsidRDefault="008D5FF6" w:rsidP="00323789">
      <w:pPr>
        <w:widowControl w:val="0"/>
        <w:autoSpaceDE w:val="0"/>
        <w:autoSpaceDN w:val="0"/>
        <w:adjustRightInd w:val="0"/>
        <w:ind w:left="1440" w:firstLine="720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                      </w:t>
      </w:r>
      <w:r>
        <w:rPr>
          <w:noProof/>
        </w:rPr>
        <w:drawing>
          <wp:inline distT="0" distB="0" distL="0" distR="0">
            <wp:extent cx="1331259" cy="1117600"/>
            <wp:effectExtent l="25400" t="0" r="0" b="0"/>
            <wp:docPr id="1" name="Picture 1" descr="MC9001568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56899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59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E2" w:rsidRPr="006C6E34" w:rsidRDefault="00BC74E2" w:rsidP="00BC74E2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38"/>
          <w:szCs w:val="38"/>
        </w:rPr>
      </w:pPr>
    </w:p>
    <w:p w:rsidR="00BC74E2" w:rsidRPr="006C6E34" w:rsidRDefault="00813294" w:rsidP="006C6E3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Introducing…the Famous Tennesseans Living Wax Museum! </w:t>
      </w:r>
      <w:r w:rsidR="00E8308E" w:rsidRPr="006C6E34">
        <w:rPr>
          <w:rFonts w:ascii="Century Gothic" w:hAnsi="Century Gothic" w:cs="Arial"/>
        </w:rPr>
        <w:t xml:space="preserve">Students are </w:t>
      </w:r>
      <w:r w:rsidR="00BC74E2" w:rsidRPr="006C6E34">
        <w:rPr>
          <w:rFonts w:ascii="Century Gothic" w:hAnsi="Century Gothic" w:cs="Arial"/>
        </w:rPr>
        <w:t xml:space="preserve">to </w:t>
      </w:r>
      <w:r w:rsidR="00E8308E" w:rsidRPr="006C6E34">
        <w:rPr>
          <w:rFonts w:ascii="Century Gothic" w:hAnsi="Century Gothic" w:cs="Arial"/>
        </w:rPr>
        <w:t>create a presentation</w:t>
      </w:r>
      <w:r w:rsidR="00B1291E" w:rsidRPr="006C6E34">
        <w:rPr>
          <w:rFonts w:ascii="Century Gothic" w:hAnsi="Century Gothic" w:cs="Arial"/>
        </w:rPr>
        <w:t>, along with a</w:t>
      </w:r>
      <w:r w:rsidR="00E8308E" w:rsidRPr="006C6E34">
        <w:rPr>
          <w:rFonts w:ascii="Century Gothic" w:hAnsi="Century Gothic" w:cs="Arial"/>
        </w:rPr>
        <w:t xml:space="preserve"> costume</w:t>
      </w:r>
      <w:r w:rsidR="00B1291E" w:rsidRPr="006C6E34">
        <w:rPr>
          <w:rFonts w:ascii="Century Gothic" w:hAnsi="Century Gothic" w:cs="Arial"/>
        </w:rPr>
        <w:t>,</w:t>
      </w:r>
      <w:r w:rsidR="00E8308E" w:rsidRPr="006C6E34">
        <w:rPr>
          <w:rFonts w:ascii="Century Gothic" w:hAnsi="Century Gothic" w:cs="Arial"/>
        </w:rPr>
        <w:t xml:space="preserve"> based on research they </w:t>
      </w:r>
      <w:r w:rsidR="00323789">
        <w:rPr>
          <w:rFonts w:ascii="Century Gothic" w:hAnsi="Century Gothic" w:cs="Arial"/>
        </w:rPr>
        <w:t>will conduct</w:t>
      </w:r>
      <w:r w:rsidR="00E8308E" w:rsidRPr="006C6E34">
        <w:rPr>
          <w:rFonts w:ascii="Century Gothic" w:hAnsi="Century Gothic" w:cs="Arial"/>
        </w:rPr>
        <w:t xml:space="preserve"> </w:t>
      </w:r>
      <w:r w:rsidR="00323789">
        <w:rPr>
          <w:rFonts w:ascii="Century Gothic" w:hAnsi="Century Gothic" w:cs="Arial"/>
        </w:rPr>
        <w:t>on</w:t>
      </w:r>
      <w:r w:rsidR="00E8308E" w:rsidRPr="006C6E34">
        <w:rPr>
          <w:rFonts w:ascii="Century Gothic" w:hAnsi="Century Gothic" w:cs="Arial"/>
        </w:rPr>
        <w:t xml:space="preserve"> </w:t>
      </w:r>
      <w:r w:rsidR="00323789">
        <w:rPr>
          <w:rFonts w:ascii="Century Gothic" w:hAnsi="Century Gothic" w:cs="Arial"/>
          <w:b/>
          <w:i/>
        </w:rPr>
        <w:t>Famous Tennesseans</w:t>
      </w:r>
      <w:r w:rsidR="00BC74E2" w:rsidRPr="006C6E34">
        <w:rPr>
          <w:rFonts w:ascii="Century Gothic" w:hAnsi="Century Gothic" w:cs="Arial"/>
        </w:rPr>
        <w:t xml:space="preserve">. </w:t>
      </w:r>
      <w:r w:rsidR="00323789">
        <w:rPr>
          <w:rFonts w:ascii="Century Gothic" w:hAnsi="Century Gothic" w:cs="Arial"/>
        </w:rPr>
        <w:t xml:space="preserve">Students will begin the research process during </w:t>
      </w:r>
      <w:proofErr w:type="gramStart"/>
      <w:r w:rsidR="00323789">
        <w:rPr>
          <w:rFonts w:ascii="Century Gothic" w:hAnsi="Century Gothic" w:cs="Arial"/>
        </w:rPr>
        <w:t>Media,</w:t>
      </w:r>
      <w:proofErr w:type="gramEnd"/>
      <w:r w:rsidR="00323789">
        <w:rPr>
          <w:rFonts w:ascii="Century Gothic" w:hAnsi="Century Gothic" w:cs="Arial"/>
        </w:rPr>
        <w:t xml:space="preserve"> however, research will also need to be conducted at home. </w:t>
      </w:r>
      <w:r w:rsidR="00BC74E2" w:rsidRPr="006C6E34">
        <w:rPr>
          <w:rFonts w:ascii="Century Gothic" w:hAnsi="Century Gothic" w:cs="Arial"/>
        </w:rPr>
        <w:t>The main points that should be included in the speech (but not limited to)</w:t>
      </w:r>
      <w:r w:rsidR="00B1291E" w:rsidRPr="006C6E34">
        <w:rPr>
          <w:rFonts w:ascii="Century Gothic" w:hAnsi="Century Gothic" w:cs="Arial"/>
        </w:rPr>
        <w:t xml:space="preserve"> are</w:t>
      </w:r>
      <w:r w:rsidR="00BC74E2" w:rsidRPr="006C6E34">
        <w:rPr>
          <w:rFonts w:ascii="Century Gothic" w:hAnsi="Century Gothic" w:cs="Arial"/>
        </w:rPr>
        <w:t>:</w:t>
      </w:r>
    </w:p>
    <w:p w:rsidR="00BC74E2" w:rsidRPr="006C6E34" w:rsidRDefault="00BC74E2" w:rsidP="00BC74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 w:rsidRPr="006C6E34">
        <w:rPr>
          <w:rFonts w:ascii="Century Gothic" w:hAnsi="Century Gothic" w:cs="Arial"/>
        </w:rPr>
        <w:t>Dates and location of birth and death</w:t>
      </w:r>
      <w:r w:rsidR="00B1291E" w:rsidRPr="006C6E34">
        <w:rPr>
          <w:rFonts w:ascii="Century Gothic" w:hAnsi="Century Gothic" w:cs="Arial"/>
        </w:rPr>
        <w:t xml:space="preserve"> </w:t>
      </w:r>
    </w:p>
    <w:p w:rsidR="00BC74E2" w:rsidRPr="006C6E34" w:rsidRDefault="00BC74E2" w:rsidP="00BC74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 w:rsidRPr="006C6E34">
        <w:rPr>
          <w:rFonts w:ascii="Century Gothic" w:hAnsi="Century Gothic" w:cs="Arial"/>
        </w:rPr>
        <w:t>Description of the location where they lived</w:t>
      </w:r>
      <w:r w:rsidR="00B1291E" w:rsidRPr="006C6E34">
        <w:rPr>
          <w:rFonts w:ascii="Century Gothic" w:hAnsi="Century Gothic" w:cs="Arial"/>
        </w:rPr>
        <w:t xml:space="preserve"> </w:t>
      </w:r>
    </w:p>
    <w:p w:rsidR="00BC74E2" w:rsidRPr="006C6E34" w:rsidRDefault="00BC74E2" w:rsidP="00BC74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 w:rsidRPr="006C6E34">
        <w:rPr>
          <w:rFonts w:ascii="Century Gothic" w:hAnsi="Century Gothic" w:cs="Arial"/>
        </w:rPr>
        <w:t>Three significant events or contributions</w:t>
      </w:r>
      <w:r w:rsidR="00B1291E" w:rsidRPr="006C6E34">
        <w:rPr>
          <w:rFonts w:ascii="Century Gothic" w:hAnsi="Century Gothic" w:cs="Arial"/>
        </w:rPr>
        <w:t xml:space="preserve"> to the world</w:t>
      </w:r>
    </w:p>
    <w:p w:rsidR="00BC74E2" w:rsidRPr="006C6E34" w:rsidRDefault="00BC74E2" w:rsidP="009967BA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 w:rsidRPr="006C6E34">
        <w:rPr>
          <w:rFonts w:ascii="Century Gothic" w:hAnsi="Century Gothic" w:cs="Arial"/>
        </w:rPr>
        <w:t xml:space="preserve">Once the research is finished, </w:t>
      </w:r>
      <w:r w:rsidR="00B1291E" w:rsidRPr="006C6E34">
        <w:rPr>
          <w:rFonts w:ascii="Century Gothic" w:hAnsi="Century Gothic" w:cs="Arial"/>
        </w:rPr>
        <w:t xml:space="preserve">students will write a 30 – 60 </w:t>
      </w:r>
      <w:r w:rsidR="009967BA" w:rsidRPr="006C6E34">
        <w:rPr>
          <w:rFonts w:ascii="Century Gothic" w:hAnsi="Century Gothic" w:cs="Arial"/>
        </w:rPr>
        <w:t xml:space="preserve">second </w:t>
      </w:r>
      <w:r w:rsidR="00835D5E">
        <w:rPr>
          <w:rFonts w:ascii="Century Gothic" w:hAnsi="Century Gothic" w:cs="Arial"/>
        </w:rPr>
        <w:t>presentation,</w:t>
      </w:r>
      <w:r w:rsidR="009967BA" w:rsidRPr="006C6E34">
        <w:rPr>
          <w:rFonts w:ascii="Century Gothic" w:hAnsi="Century Gothic" w:cs="Arial"/>
        </w:rPr>
        <w:t xml:space="preserve"> </w:t>
      </w:r>
      <w:r w:rsidRPr="006C6E34">
        <w:rPr>
          <w:rFonts w:ascii="Century Gothic" w:hAnsi="Century Gothic" w:cs="Arial"/>
        </w:rPr>
        <w:t xml:space="preserve">containing the above information. </w:t>
      </w:r>
      <w:r w:rsidR="00B1291E" w:rsidRPr="006C6E34">
        <w:rPr>
          <w:rFonts w:ascii="Century Gothic" w:hAnsi="Century Gothic" w:cs="Arial"/>
        </w:rPr>
        <w:t xml:space="preserve">Speeches should be creative – students can add </w:t>
      </w:r>
      <w:r w:rsidRPr="006C6E34">
        <w:rPr>
          <w:rFonts w:ascii="Century Gothic" w:hAnsi="Century Gothic" w:cs="Arial"/>
        </w:rPr>
        <w:t>humor, surprise</w:t>
      </w:r>
      <w:r w:rsidR="00B1291E" w:rsidRPr="006C6E34">
        <w:rPr>
          <w:rFonts w:ascii="Century Gothic" w:hAnsi="Century Gothic" w:cs="Arial"/>
        </w:rPr>
        <w:t>, music,</w:t>
      </w:r>
      <w:r w:rsidRPr="006C6E34">
        <w:rPr>
          <w:rFonts w:ascii="Century Gothic" w:hAnsi="Century Gothic" w:cs="Arial"/>
        </w:rPr>
        <w:t xml:space="preserve"> or even sound effects</w:t>
      </w:r>
      <w:r w:rsidR="00B1291E" w:rsidRPr="006C6E34">
        <w:rPr>
          <w:rFonts w:ascii="Century Gothic" w:hAnsi="Century Gothic" w:cs="Arial"/>
        </w:rPr>
        <w:t>!</w:t>
      </w:r>
      <w:r w:rsidRPr="006C6E34">
        <w:rPr>
          <w:rFonts w:ascii="Century Gothic" w:hAnsi="Century Gothic" w:cs="Arial"/>
        </w:rPr>
        <w:t xml:space="preserve"> </w:t>
      </w:r>
      <w:r w:rsidR="00835D5E">
        <w:rPr>
          <w:rFonts w:ascii="Century Gothic" w:hAnsi="Century Gothic" w:cs="Arial"/>
        </w:rPr>
        <w:t xml:space="preserve">The idea is that students will “come to life,” as their chosen figure. </w:t>
      </w:r>
      <w:r w:rsidR="00B1291E" w:rsidRPr="006C6E34">
        <w:rPr>
          <w:rFonts w:ascii="Century Gothic" w:hAnsi="Century Gothic" w:cs="Arial"/>
          <w:b/>
        </w:rPr>
        <w:t xml:space="preserve">The speech </w:t>
      </w:r>
      <w:r w:rsidRPr="006C6E34">
        <w:rPr>
          <w:rFonts w:ascii="Century Gothic" w:hAnsi="Century Gothic" w:cs="Arial"/>
          <w:b/>
        </w:rPr>
        <w:t>will need to be written on note cards</w:t>
      </w:r>
      <w:r w:rsidR="00835D5E">
        <w:rPr>
          <w:rFonts w:ascii="Century Gothic" w:hAnsi="Century Gothic" w:cs="Arial"/>
          <w:b/>
        </w:rPr>
        <w:t>, and should be in the 1</w:t>
      </w:r>
      <w:r w:rsidR="00835D5E" w:rsidRPr="00835D5E">
        <w:rPr>
          <w:rFonts w:ascii="Century Gothic" w:hAnsi="Century Gothic" w:cs="Arial"/>
          <w:b/>
          <w:vertAlign w:val="superscript"/>
        </w:rPr>
        <w:t>st</w:t>
      </w:r>
      <w:r w:rsidR="00835D5E">
        <w:rPr>
          <w:rFonts w:ascii="Century Gothic" w:hAnsi="Century Gothic" w:cs="Arial"/>
          <w:b/>
        </w:rPr>
        <w:t xml:space="preserve"> person</w:t>
      </w:r>
      <w:r w:rsidRPr="006C6E34">
        <w:rPr>
          <w:rFonts w:ascii="Century Gothic" w:hAnsi="Century Gothic" w:cs="Arial"/>
          <w:b/>
        </w:rPr>
        <w:t>.</w:t>
      </w:r>
      <w:r w:rsidRPr="006C6E34">
        <w:rPr>
          <w:rFonts w:ascii="Century Gothic" w:hAnsi="Century Gothic" w:cs="Arial"/>
        </w:rPr>
        <w:t xml:space="preserve">  </w:t>
      </w:r>
    </w:p>
    <w:p w:rsidR="00BC74E2" w:rsidRPr="006C6E34" w:rsidRDefault="00BC74E2" w:rsidP="009967BA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 w:rsidRPr="006C6E34">
        <w:rPr>
          <w:rFonts w:ascii="Century Gothic" w:hAnsi="Century Gothic" w:cs="Arial"/>
        </w:rPr>
        <w:tab/>
      </w:r>
      <w:r w:rsidR="00B1291E" w:rsidRPr="006C6E34">
        <w:rPr>
          <w:rFonts w:ascii="Century Gothic" w:hAnsi="Century Gothic" w:cs="Arial"/>
        </w:rPr>
        <w:t xml:space="preserve">Students </w:t>
      </w:r>
      <w:r w:rsidRPr="006C6E34">
        <w:rPr>
          <w:rFonts w:ascii="Century Gothic" w:hAnsi="Century Gothic" w:cs="Arial"/>
        </w:rPr>
        <w:t xml:space="preserve">will </w:t>
      </w:r>
      <w:r w:rsidR="00B1291E" w:rsidRPr="006C6E34">
        <w:rPr>
          <w:rFonts w:ascii="Century Gothic" w:hAnsi="Century Gothic" w:cs="Arial"/>
        </w:rPr>
        <w:t xml:space="preserve">also </w:t>
      </w:r>
      <w:r w:rsidRPr="006C6E34">
        <w:rPr>
          <w:rFonts w:ascii="Century Gothic" w:hAnsi="Century Gothic" w:cs="Arial"/>
        </w:rPr>
        <w:t xml:space="preserve">need to create a costume that embodies </w:t>
      </w:r>
      <w:r w:rsidR="00B1291E" w:rsidRPr="006C6E34">
        <w:rPr>
          <w:rFonts w:ascii="Century Gothic" w:hAnsi="Century Gothic" w:cs="Arial"/>
        </w:rPr>
        <w:t>their</w:t>
      </w:r>
      <w:r w:rsidR="004361D7">
        <w:rPr>
          <w:rFonts w:ascii="Century Gothic" w:hAnsi="Century Gothic" w:cs="Arial"/>
        </w:rPr>
        <w:t xml:space="preserve"> chosen figure. </w:t>
      </w:r>
      <w:r w:rsidRPr="006C6E34">
        <w:rPr>
          <w:rFonts w:ascii="Century Gothic" w:hAnsi="Century Gothic" w:cs="Arial"/>
        </w:rPr>
        <w:t xml:space="preserve">This will be a visual addition to </w:t>
      </w:r>
      <w:r w:rsidR="00835D5E">
        <w:rPr>
          <w:rFonts w:ascii="Century Gothic" w:hAnsi="Century Gothic" w:cs="Arial"/>
        </w:rPr>
        <w:t>the</w:t>
      </w:r>
      <w:r w:rsidRPr="006C6E34">
        <w:rPr>
          <w:rFonts w:ascii="Century Gothic" w:hAnsi="Century Gothic" w:cs="Arial"/>
        </w:rPr>
        <w:t xml:space="preserve"> presentation, so it should be </w:t>
      </w:r>
      <w:r w:rsidR="009445F4" w:rsidRPr="006C6E34">
        <w:rPr>
          <w:rFonts w:ascii="Century Gothic" w:hAnsi="Century Gothic" w:cs="Arial"/>
        </w:rPr>
        <w:t>eye appealing</w:t>
      </w:r>
      <w:r w:rsidRPr="006C6E34">
        <w:rPr>
          <w:rFonts w:ascii="Century Gothic" w:hAnsi="Century Gothic" w:cs="Arial"/>
        </w:rPr>
        <w:t xml:space="preserve"> and instructive</w:t>
      </w:r>
      <w:r w:rsidR="00835D5E">
        <w:rPr>
          <w:rFonts w:ascii="Century Gothic" w:hAnsi="Century Gothic" w:cs="Arial"/>
        </w:rPr>
        <w:t xml:space="preserve">, and </w:t>
      </w:r>
      <w:r w:rsidR="004361D7">
        <w:rPr>
          <w:rFonts w:ascii="Century Gothic" w:hAnsi="Century Gothic" w:cs="Arial"/>
        </w:rPr>
        <w:t xml:space="preserve">should </w:t>
      </w:r>
      <w:r w:rsidR="00835D5E">
        <w:rPr>
          <w:rFonts w:ascii="Century Gothic" w:hAnsi="Century Gothic" w:cs="Arial"/>
        </w:rPr>
        <w:t xml:space="preserve">also include a </w:t>
      </w:r>
      <w:r w:rsidRPr="006C6E34">
        <w:rPr>
          <w:rFonts w:ascii="Century Gothic" w:hAnsi="Century Gothic" w:cs="Arial"/>
        </w:rPr>
        <w:t>few items</w:t>
      </w:r>
      <w:r w:rsidR="00835D5E">
        <w:rPr>
          <w:rFonts w:ascii="Century Gothic" w:hAnsi="Century Gothic" w:cs="Arial"/>
        </w:rPr>
        <w:t>, or artifacts,</w:t>
      </w:r>
      <w:r w:rsidRPr="006C6E34">
        <w:rPr>
          <w:rFonts w:ascii="Century Gothic" w:hAnsi="Century Gothic" w:cs="Arial"/>
        </w:rPr>
        <w:t xml:space="preserve"> </w:t>
      </w:r>
      <w:r w:rsidR="00835D5E">
        <w:rPr>
          <w:rFonts w:ascii="Century Gothic" w:hAnsi="Century Gothic" w:cs="Arial"/>
        </w:rPr>
        <w:t>that represent their chosen figure</w:t>
      </w:r>
      <w:r w:rsidRPr="006C6E34">
        <w:rPr>
          <w:rFonts w:ascii="Century Gothic" w:hAnsi="Century Gothic" w:cs="Arial"/>
        </w:rPr>
        <w:t xml:space="preserve">.  </w:t>
      </w:r>
    </w:p>
    <w:p w:rsidR="008D5FF6" w:rsidRDefault="00BC74E2" w:rsidP="008D5FF6">
      <w:pPr>
        <w:spacing w:line="360" w:lineRule="auto"/>
        <w:ind w:firstLine="720"/>
        <w:rPr>
          <w:rFonts w:ascii="Century Gothic" w:hAnsi="Century Gothic" w:cs="Arial"/>
        </w:rPr>
      </w:pPr>
      <w:r w:rsidRPr="006C6E34">
        <w:rPr>
          <w:rFonts w:ascii="Century Gothic" w:hAnsi="Century Gothic" w:cs="Arial"/>
          <w:b/>
        </w:rPr>
        <w:t xml:space="preserve">The final copy of the speech </w:t>
      </w:r>
      <w:r w:rsidR="006C6E34" w:rsidRPr="006C6E34">
        <w:rPr>
          <w:rFonts w:ascii="Century Gothic" w:hAnsi="Century Gothic" w:cs="Arial"/>
          <w:b/>
        </w:rPr>
        <w:t>(w</w:t>
      </w:r>
      <w:r w:rsidRPr="006C6E34">
        <w:rPr>
          <w:rFonts w:ascii="Century Gothic" w:hAnsi="Century Gothic" w:cs="Arial"/>
          <w:b/>
        </w:rPr>
        <w:t>ritten on note cards</w:t>
      </w:r>
      <w:r w:rsidR="006C6E34" w:rsidRPr="006C6E34">
        <w:rPr>
          <w:rFonts w:ascii="Century Gothic" w:hAnsi="Century Gothic" w:cs="Arial"/>
          <w:b/>
        </w:rPr>
        <w:t>)</w:t>
      </w:r>
      <w:r w:rsidRPr="006C6E34">
        <w:rPr>
          <w:rFonts w:ascii="Century Gothic" w:hAnsi="Century Gothic" w:cs="Arial"/>
          <w:b/>
        </w:rPr>
        <w:t xml:space="preserve"> </w:t>
      </w:r>
      <w:r w:rsidR="006C6E34" w:rsidRPr="006C6E34">
        <w:rPr>
          <w:rFonts w:ascii="Century Gothic" w:hAnsi="Century Gothic" w:cs="Arial"/>
          <w:b/>
        </w:rPr>
        <w:t>is</w:t>
      </w:r>
      <w:r w:rsidRPr="006C6E34">
        <w:rPr>
          <w:rFonts w:ascii="Century Gothic" w:hAnsi="Century Gothic" w:cs="Arial"/>
          <w:b/>
        </w:rPr>
        <w:t xml:space="preserve"> due on </w:t>
      </w:r>
      <w:r w:rsidR="00323789">
        <w:rPr>
          <w:rFonts w:ascii="Century Gothic" w:hAnsi="Century Gothic" w:cs="Arial"/>
          <w:b/>
        </w:rPr>
        <w:t>Wednesday</w:t>
      </w:r>
      <w:r w:rsidR="006C6E34" w:rsidRPr="006C6E34">
        <w:rPr>
          <w:rFonts w:ascii="Century Gothic" w:hAnsi="Century Gothic" w:cs="Arial"/>
          <w:b/>
        </w:rPr>
        <w:t xml:space="preserve">, </w:t>
      </w:r>
      <w:proofErr w:type="gramStart"/>
      <w:r w:rsidR="00323789">
        <w:rPr>
          <w:rFonts w:ascii="Century Gothic" w:hAnsi="Century Gothic" w:cs="Arial"/>
          <w:b/>
        </w:rPr>
        <w:t xml:space="preserve">November </w:t>
      </w:r>
      <w:r w:rsidRPr="006C6E34">
        <w:rPr>
          <w:rFonts w:ascii="Century Gothic" w:hAnsi="Century Gothic" w:cs="Arial"/>
          <w:b/>
        </w:rPr>
        <w:t>.</w:t>
      </w:r>
      <w:proofErr w:type="gramEnd"/>
      <w:r w:rsidRPr="006C6E34">
        <w:rPr>
          <w:rFonts w:ascii="Century Gothic" w:hAnsi="Century Gothic" w:cs="Arial"/>
        </w:rPr>
        <w:t xml:space="preserve"> </w:t>
      </w:r>
      <w:r w:rsidR="006C6E34">
        <w:rPr>
          <w:rFonts w:ascii="Century Gothic" w:hAnsi="Century Gothic" w:cs="Arial"/>
        </w:rPr>
        <w:t>There will be a “dress rehearsal”</w:t>
      </w:r>
      <w:r w:rsidRPr="006C6E34">
        <w:rPr>
          <w:rFonts w:ascii="Century Gothic" w:hAnsi="Century Gothic" w:cs="Arial"/>
        </w:rPr>
        <w:t xml:space="preserve"> on </w:t>
      </w:r>
      <w:r w:rsidR="00323789">
        <w:rPr>
          <w:rFonts w:ascii="Century Gothic" w:hAnsi="Century Gothic" w:cs="Arial"/>
        </w:rPr>
        <w:t>Monday</w:t>
      </w:r>
      <w:r w:rsidR="006C6E34">
        <w:rPr>
          <w:rFonts w:ascii="Century Gothic" w:hAnsi="Century Gothic" w:cs="Arial"/>
        </w:rPr>
        <w:t xml:space="preserve">, </w:t>
      </w:r>
      <w:r w:rsidR="00323789">
        <w:rPr>
          <w:rFonts w:ascii="Century Gothic" w:hAnsi="Century Gothic" w:cs="Arial"/>
        </w:rPr>
        <w:t>November</w:t>
      </w:r>
      <w:r w:rsidRPr="006C6E34">
        <w:rPr>
          <w:rFonts w:ascii="Century Gothic" w:hAnsi="Century Gothic" w:cs="Arial"/>
        </w:rPr>
        <w:t xml:space="preserve">. All costumes must come in on </w:t>
      </w:r>
      <w:r w:rsidR="00323789">
        <w:rPr>
          <w:rFonts w:ascii="Century Gothic" w:hAnsi="Century Gothic" w:cs="Arial"/>
        </w:rPr>
        <w:t>Monday</w:t>
      </w:r>
      <w:r w:rsidRPr="006C6E34">
        <w:rPr>
          <w:rFonts w:ascii="Century Gothic" w:hAnsi="Century Gothic" w:cs="Arial"/>
        </w:rPr>
        <w:t xml:space="preserve">, and will be returned on </w:t>
      </w:r>
      <w:r w:rsidR="00323789">
        <w:rPr>
          <w:rFonts w:ascii="Century Gothic" w:hAnsi="Century Gothic" w:cs="Arial"/>
        </w:rPr>
        <w:t>Tuesday</w:t>
      </w:r>
      <w:proofErr w:type="gramStart"/>
      <w:r w:rsidRPr="006C6E34">
        <w:rPr>
          <w:rFonts w:ascii="Century Gothic" w:hAnsi="Century Gothic" w:cs="Arial"/>
        </w:rPr>
        <w:t xml:space="preserve">, </w:t>
      </w:r>
      <w:r w:rsidR="006C6E34">
        <w:rPr>
          <w:rFonts w:ascii="Century Gothic" w:hAnsi="Century Gothic" w:cs="Arial"/>
        </w:rPr>
        <w:t>,</w:t>
      </w:r>
      <w:proofErr w:type="gramEnd"/>
      <w:r w:rsidR="009967BA" w:rsidRPr="006C6E34">
        <w:rPr>
          <w:rFonts w:ascii="Century Gothic" w:hAnsi="Century Gothic" w:cs="Arial"/>
        </w:rPr>
        <w:t xml:space="preserve"> after the presentation.</w:t>
      </w:r>
      <w:r w:rsidR="00E8308E" w:rsidRPr="006C6E34">
        <w:rPr>
          <w:rFonts w:ascii="Century Gothic" w:hAnsi="Century Gothic" w:cs="Arial"/>
        </w:rPr>
        <w:t xml:space="preserve"> </w:t>
      </w:r>
      <w:r w:rsidR="008D5FF6">
        <w:rPr>
          <w:rFonts w:ascii="Century Gothic" w:hAnsi="Century Gothic" w:cs="Arial"/>
        </w:rPr>
        <w:t>S</w:t>
      </w:r>
      <w:r w:rsidR="00E8308E" w:rsidRPr="006C6E34">
        <w:rPr>
          <w:rFonts w:ascii="Century Gothic" w:hAnsi="Century Gothic" w:cs="Arial"/>
        </w:rPr>
        <w:t>tudents’ presentations will be evalu</w:t>
      </w:r>
      <w:r w:rsidR="006C6E34">
        <w:rPr>
          <w:rFonts w:ascii="Century Gothic" w:hAnsi="Century Gothic" w:cs="Arial"/>
        </w:rPr>
        <w:t xml:space="preserve">ated based on the rubric </w:t>
      </w:r>
      <w:r w:rsidR="008D5FF6">
        <w:rPr>
          <w:rFonts w:ascii="Century Gothic" w:hAnsi="Century Gothic" w:cs="Arial"/>
        </w:rPr>
        <w:t>on the back of this letter.</w:t>
      </w:r>
    </w:p>
    <w:p w:rsidR="008D5FF6" w:rsidRDefault="008D5FF6" w:rsidP="008D5FF6">
      <w:pPr>
        <w:spacing w:line="360" w:lineRule="auto"/>
        <w:rPr>
          <w:rFonts w:ascii="Century Gothic" w:hAnsi="Century Gothic" w:cs="Arial"/>
        </w:rPr>
      </w:pPr>
    </w:p>
    <w:p w:rsidR="008D5FF6" w:rsidRDefault="008D5FF6" w:rsidP="006C6E34">
      <w:pPr>
        <w:spacing w:line="360" w:lineRule="auto"/>
        <w:ind w:firstLine="720"/>
        <w:rPr>
          <w:rFonts w:ascii="Century Gothic" w:hAnsi="Century Gothic" w:cs="Arial"/>
        </w:rPr>
      </w:pPr>
    </w:p>
    <w:p w:rsidR="008D5FF6" w:rsidRDefault="008D5FF6" w:rsidP="006C6E34">
      <w:pPr>
        <w:spacing w:line="360" w:lineRule="auto"/>
        <w:ind w:firstLine="720"/>
        <w:rPr>
          <w:rFonts w:ascii="Century Gothic" w:hAnsi="Century Gothic" w:cs="Arial"/>
        </w:rPr>
      </w:pPr>
    </w:p>
    <w:p w:rsidR="008D5FF6" w:rsidRDefault="008D5FF6" w:rsidP="006C6E34">
      <w:pPr>
        <w:spacing w:line="360" w:lineRule="auto"/>
        <w:ind w:firstLine="720"/>
        <w:rPr>
          <w:rFonts w:ascii="Century Gothic" w:hAnsi="Century Gothic" w:cs="Arial"/>
        </w:rPr>
      </w:pPr>
    </w:p>
    <w:p w:rsidR="008D5FF6" w:rsidRDefault="008D5FF6" w:rsidP="006C6E34">
      <w:pPr>
        <w:spacing w:line="360" w:lineRule="auto"/>
        <w:ind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FAMOUS TENNESSEAN_______________________________________________________</w:t>
      </w:r>
    </w:p>
    <w:p w:rsidR="00F97FCA" w:rsidRPr="006C6E34" w:rsidRDefault="00F97FCA" w:rsidP="006C6E34">
      <w:pPr>
        <w:spacing w:line="360" w:lineRule="auto"/>
        <w:ind w:firstLine="720"/>
        <w:rPr>
          <w:rFonts w:ascii="Century Gothic" w:hAnsi="Century Gothic" w:cs="Arial"/>
        </w:rPr>
      </w:pPr>
    </w:p>
    <w:p w:rsidR="008D5FF6" w:rsidRDefault="008D5FF6" w:rsidP="00BC74E2">
      <w:pPr>
        <w:jc w:val="center"/>
        <w:rPr>
          <w:rFonts w:ascii="Century Gothic" w:hAnsi="Century Gothic"/>
          <w:b/>
        </w:rPr>
      </w:pPr>
    </w:p>
    <w:p w:rsidR="008D5FF6" w:rsidRDefault="008D5FF6" w:rsidP="00BC74E2">
      <w:pPr>
        <w:jc w:val="center"/>
        <w:rPr>
          <w:rFonts w:ascii="Century Gothic" w:hAnsi="Century Gothic"/>
          <w:b/>
        </w:rPr>
      </w:pPr>
    </w:p>
    <w:p w:rsidR="008D5FF6" w:rsidRPr="008D5FF6" w:rsidRDefault="008D5FF6" w:rsidP="00BC74E2">
      <w:pPr>
        <w:jc w:val="center"/>
        <w:rPr>
          <w:rFonts w:ascii="Century Gothic" w:hAnsi="Century Gothic"/>
          <w:b/>
          <w:sz w:val="28"/>
        </w:rPr>
      </w:pPr>
    </w:p>
    <w:p w:rsidR="00BC74E2" w:rsidRPr="008D5FF6" w:rsidRDefault="00323789" w:rsidP="00BC74E2">
      <w:pPr>
        <w:jc w:val="center"/>
        <w:rPr>
          <w:rFonts w:ascii="Century Gothic" w:hAnsi="Century Gothic"/>
          <w:b/>
          <w:sz w:val="28"/>
        </w:rPr>
      </w:pPr>
      <w:r w:rsidRPr="008D5FF6">
        <w:rPr>
          <w:rFonts w:ascii="Century Gothic" w:hAnsi="Century Gothic"/>
          <w:b/>
          <w:sz w:val="28"/>
        </w:rPr>
        <w:t>Famous Tennesseans Rubric 3rd Grade 2014</w:t>
      </w:r>
    </w:p>
    <w:p w:rsidR="00F97FCA" w:rsidRPr="006C6E34" w:rsidRDefault="00F97FCA" w:rsidP="00BC74E2">
      <w:pPr>
        <w:jc w:val="center"/>
        <w:rPr>
          <w:rFonts w:ascii="Century Gothic" w:hAnsi="Century Gothic"/>
          <w:b/>
        </w:rPr>
      </w:pPr>
    </w:p>
    <w:tbl>
      <w:tblPr>
        <w:tblW w:w="10181" w:type="dxa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9"/>
        <w:gridCol w:w="2102"/>
        <w:gridCol w:w="1954"/>
        <w:gridCol w:w="2124"/>
        <w:gridCol w:w="2132"/>
      </w:tblGrid>
      <w:tr w:rsidR="00F97FCA" w:rsidRPr="008D5FF6" w:rsidTr="008D5FF6">
        <w:trPr>
          <w:trHeight w:val="161"/>
          <w:tblHeader/>
          <w:tblCellSpacing w:w="15" w:type="dxa"/>
        </w:trPr>
        <w:tc>
          <w:tcPr>
            <w:tcW w:w="0" w:type="auto"/>
            <w:vAlign w:val="center"/>
          </w:tcPr>
          <w:p w:rsidR="00BC74E2" w:rsidRPr="008D5FF6" w:rsidRDefault="00BC74E2" w:rsidP="00BC74E2">
            <w:pPr>
              <w:jc w:val="center"/>
              <w:rPr>
                <w:rFonts w:ascii="Century Gothic" w:hAnsi="Century Gothic"/>
                <w:b/>
                <w:bCs/>
                <w:szCs w:val="16"/>
              </w:rPr>
            </w:pPr>
            <w:r w:rsidRPr="008D5FF6">
              <w:rPr>
                <w:rFonts w:ascii="Century Gothic" w:hAnsi="Century Gothic"/>
                <w:b/>
                <w:bCs/>
                <w:szCs w:val="16"/>
              </w:rPr>
              <w:t>Category</w:t>
            </w:r>
          </w:p>
        </w:tc>
        <w:tc>
          <w:tcPr>
            <w:tcW w:w="2072" w:type="dxa"/>
            <w:vAlign w:val="center"/>
          </w:tcPr>
          <w:p w:rsidR="00BC74E2" w:rsidRPr="008D5FF6" w:rsidRDefault="00BC74E2" w:rsidP="00BC74E2">
            <w:pPr>
              <w:jc w:val="center"/>
              <w:rPr>
                <w:rFonts w:ascii="Century Gothic" w:hAnsi="Century Gothic"/>
                <w:b/>
                <w:bCs/>
                <w:szCs w:val="16"/>
              </w:rPr>
            </w:pPr>
            <w:r w:rsidRPr="008D5FF6">
              <w:rPr>
                <w:rFonts w:ascii="Century Gothic" w:hAnsi="Century Gothic"/>
                <w:b/>
                <w:bCs/>
                <w:szCs w:val="16"/>
              </w:rPr>
              <w:t>4</w:t>
            </w:r>
          </w:p>
        </w:tc>
        <w:tc>
          <w:tcPr>
            <w:tcW w:w="1924" w:type="dxa"/>
            <w:vAlign w:val="center"/>
          </w:tcPr>
          <w:p w:rsidR="00BC74E2" w:rsidRPr="008D5FF6" w:rsidRDefault="00BC74E2" w:rsidP="00BC74E2">
            <w:pPr>
              <w:jc w:val="center"/>
              <w:rPr>
                <w:rFonts w:ascii="Century Gothic" w:hAnsi="Century Gothic"/>
                <w:b/>
                <w:bCs/>
                <w:szCs w:val="16"/>
              </w:rPr>
            </w:pPr>
            <w:r w:rsidRPr="008D5FF6">
              <w:rPr>
                <w:rFonts w:ascii="Century Gothic" w:hAnsi="Century Gothic"/>
                <w:b/>
                <w:bCs/>
                <w:szCs w:val="16"/>
              </w:rPr>
              <w:t>3</w:t>
            </w:r>
          </w:p>
        </w:tc>
        <w:tc>
          <w:tcPr>
            <w:tcW w:w="2094" w:type="dxa"/>
            <w:vAlign w:val="center"/>
          </w:tcPr>
          <w:p w:rsidR="00BC74E2" w:rsidRPr="008D5FF6" w:rsidRDefault="00BC74E2" w:rsidP="00BC74E2">
            <w:pPr>
              <w:jc w:val="center"/>
              <w:rPr>
                <w:rFonts w:ascii="Century Gothic" w:hAnsi="Century Gothic"/>
                <w:b/>
                <w:bCs/>
                <w:szCs w:val="16"/>
              </w:rPr>
            </w:pPr>
            <w:r w:rsidRPr="008D5FF6">
              <w:rPr>
                <w:rFonts w:ascii="Century Gothic" w:hAnsi="Century Gothic"/>
                <w:b/>
                <w:bCs/>
                <w:szCs w:val="16"/>
              </w:rPr>
              <w:t>2</w:t>
            </w:r>
          </w:p>
        </w:tc>
        <w:tc>
          <w:tcPr>
            <w:tcW w:w="2087" w:type="dxa"/>
            <w:vAlign w:val="center"/>
          </w:tcPr>
          <w:p w:rsidR="00BC74E2" w:rsidRPr="008D5FF6" w:rsidRDefault="00BC74E2" w:rsidP="00BC74E2">
            <w:pPr>
              <w:jc w:val="center"/>
              <w:rPr>
                <w:rFonts w:ascii="Century Gothic" w:hAnsi="Century Gothic"/>
                <w:b/>
                <w:bCs/>
                <w:szCs w:val="16"/>
              </w:rPr>
            </w:pPr>
            <w:r w:rsidRPr="008D5FF6">
              <w:rPr>
                <w:rFonts w:ascii="Century Gothic" w:hAnsi="Century Gothic"/>
                <w:b/>
                <w:bCs/>
                <w:szCs w:val="16"/>
              </w:rPr>
              <w:t>1</w:t>
            </w:r>
          </w:p>
        </w:tc>
      </w:tr>
      <w:tr w:rsidR="00F97FCA" w:rsidRPr="008D5FF6" w:rsidTr="008D5FF6">
        <w:trPr>
          <w:trHeight w:val="1288"/>
          <w:tblCellSpacing w:w="15" w:type="dxa"/>
        </w:trPr>
        <w:tc>
          <w:tcPr>
            <w:tcW w:w="0" w:type="auto"/>
            <w:vAlign w:val="center"/>
          </w:tcPr>
          <w:p w:rsidR="00BC74E2" w:rsidRPr="008D5FF6" w:rsidRDefault="00BC74E2" w:rsidP="00BC74E2">
            <w:pPr>
              <w:jc w:val="center"/>
              <w:rPr>
                <w:rFonts w:ascii="Century Gothic" w:hAnsi="Century Gothic"/>
                <w:b/>
                <w:bCs/>
                <w:szCs w:val="16"/>
              </w:rPr>
            </w:pPr>
            <w:r w:rsidRPr="008D5FF6">
              <w:rPr>
                <w:rFonts w:ascii="Century Gothic" w:hAnsi="Century Gothic"/>
                <w:b/>
                <w:bCs/>
                <w:szCs w:val="16"/>
              </w:rPr>
              <w:t>Historical Role Play</w:t>
            </w:r>
          </w:p>
        </w:tc>
        <w:tc>
          <w:tcPr>
            <w:tcW w:w="2072" w:type="dxa"/>
            <w:vAlign w:val="center"/>
          </w:tcPr>
          <w:p w:rsidR="00BC74E2" w:rsidRPr="008D5FF6" w:rsidRDefault="00BC74E2" w:rsidP="00835D5E">
            <w:pPr>
              <w:rPr>
                <w:rFonts w:ascii="Century Gothic" w:hAnsi="Century Gothic"/>
                <w:szCs w:val="16"/>
              </w:rPr>
            </w:pPr>
            <w:r w:rsidRPr="008D5FF6">
              <w:rPr>
                <w:rFonts w:ascii="Century Gothic" w:hAnsi="Century Gothic"/>
                <w:szCs w:val="16"/>
              </w:rPr>
              <w:t xml:space="preserve">Clearly explains all of ways in which the </w:t>
            </w:r>
            <w:r w:rsidR="00835D5E" w:rsidRPr="008D5FF6">
              <w:rPr>
                <w:rFonts w:ascii="Century Gothic" w:hAnsi="Century Gothic"/>
                <w:szCs w:val="16"/>
              </w:rPr>
              <w:t xml:space="preserve">citizen made a difference, </w:t>
            </w:r>
            <w:r w:rsidRPr="008D5FF6">
              <w:rPr>
                <w:rFonts w:ascii="Century Gothic" w:hAnsi="Century Gothic"/>
                <w:szCs w:val="16"/>
              </w:rPr>
              <w:t>and can clearly explain why and how.</w:t>
            </w:r>
          </w:p>
        </w:tc>
        <w:tc>
          <w:tcPr>
            <w:tcW w:w="1924" w:type="dxa"/>
            <w:vAlign w:val="center"/>
          </w:tcPr>
          <w:p w:rsidR="00BC74E2" w:rsidRPr="008D5FF6" w:rsidRDefault="00BC74E2" w:rsidP="00835D5E">
            <w:pPr>
              <w:rPr>
                <w:rFonts w:ascii="Century Gothic" w:hAnsi="Century Gothic"/>
                <w:szCs w:val="16"/>
              </w:rPr>
            </w:pPr>
            <w:r w:rsidRPr="008D5FF6">
              <w:rPr>
                <w:rFonts w:ascii="Century Gothic" w:hAnsi="Century Gothic"/>
                <w:szCs w:val="16"/>
              </w:rPr>
              <w:t xml:space="preserve">Can clearly explain several ways in which </w:t>
            </w:r>
            <w:r w:rsidR="00835D5E" w:rsidRPr="008D5FF6">
              <w:rPr>
                <w:rFonts w:ascii="Century Gothic" w:hAnsi="Century Gothic"/>
                <w:szCs w:val="16"/>
              </w:rPr>
              <w:t>the citizen made a difference, and can clearly explain why and how.</w:t>
            </w:r>
          </w:p>
        </w:tc>
        <w:tc>
          <w:tcPr>
            <w:tcW w:w="2094" w:type="dxa"/>
            <w:vAlign w:val="center"/>
          </w:tcPr>
          <w:p w:rsidR="00BC74E2" w:rsidRPr="008D5FF6" w:rsidRDefault="00BC74E2" w:rsidP="00835D5E">
            <w:pPr>
              <w:rPr>
                <w:rFonts w:ascii="Century Gothic" w:hAnsi="Century Gothic"/>
                <w:szCs w:val="16"/>
              </w:rPr>
            </w:pPr>
            <w:r w:rsidRPr="008D5FF6">
              <w:rPr>
                <w:rFonts w:ascii="Century Gothic" w:hAnsi="Century Gothic"/>
                <w:szCs w:val="16"/>
              </w:rPr>
              <w:t xml:space="preserve">Can clearly explain one way in which </w:t>
            </w:r>
            <w:r w:rsidR="00835D5E" w:rsidRPr="008D5FF6">
              <w:rPr>
                <w:rFonts w:ascii="Century Gothic" w:hAnsi="Century Gothic"/>
                <w:szCs w:val="16"/>
              </w:rPr>
              <w:t>the citizen made a difference, and can clearly explain why and how.</w:t>
            </w:r>
          </w:p>
        </w:tc>
        <w:tc>
          <w:tcPr>
            <w:tcW w:w="2087" w:type="dxa"/>
            <w:vAlign w:val="center"/>
          </w:tcPr>
          <w:p w:rsidR="00BC74E2" w:rsidRPr="008D5FF6" w:rsidRDefault="00BC74E2" w:rsidP="00835D5E">
            <w:pPr>
              <w:rPr>
                <w:rFonts w:ascii="Century Gothic" w:hAnsi="Century Gothic"/>
                <w:szCs w:val="16"/>
              </w:rPr>
            </w:pPr>
            <w:r w:rsidRPr="008D5FF6">
              <w:rPr>
                <w:rFonts w:ascii="Century Gothic" w:hAnsi="Century Gothic"/>
                <w:szCs w:val="16"/>
              </w:rPr>
              <w:t xml:space="preserve">Cannot explain one way in which </w:t>
            </w:r>
            <w:r w:rsidR="00835D5E" w:rsidRPr="008D5FF6">
              <w:rPr>
                <w:rFonts w:ascii="Century Gothic" w:hAnsi="Century Gothic"/>
                <w:szCs w:val="16"/>
              </w:rPr>
              <w:t>the citizen made a difference.</w:t>
            </w:r>
          </w:p>
        </w:tc>
      </w:tr>
      <w:tr w:rsidR="00F97FCA" w:rsidRPr="008D5FF6" w:rsidTr="008D5FF6">
        <w:trPr>
          <w:trHeight w:val="800"/>
          <w:tblCellSpacing w:w="15" w:type="dxa"/>
        </w:trPr>
        <w:tc>
          <w:tcPr>
            <w:tcW w:w="0" w:type="auto"/>
            <w:vAlign w:val="center"/>
          </w:tcPr>
          <w:p w:rsidR="00BC74E2" w:rsidRPr="008D5FF6" w:rsidRDefault="00BC74E2" w:rsidP="00BC74E2">
            <w:pPr>
              <w:jc w:val="center"/>
              <w:rPr>
                <w:rFonts w:ascii="Century Gothic" w:hAnsi="Century Gothic"/>
                <w:b/>
                <w:bCs/>
                <w:szCs w:val="16"/>
              </w:rPr>
            </w:pPr>
            <w:r w:rsidRPr="008D5FF6">
              <w:rPr>
                <w:rFonts w:ascii="Century Gothic" w:hAnsi="Century Gothic"/>
                <w:b/>
                <w:bCs/>
                <w:szCs w:val="16"/>
              </w:rPr>
              <w:t>Research</w:t>
            </w:r>
          </w:p>
        </w:tc>
        <w:tc>
          <w:tcPr>
            <w:tcW w:w="2072" w:type="dxa"/>
            <w:vAlign w:val="center"/>
          </w:tcPr>
          <w:p w:rsidR="00BC74E2" w:rsidRPr="008D5FF6" w:rsidRDefault="00BC74E2" w:rsidP="00835D5E">
            <w:pPr>
              <w:rPr>
                <w:rFonts w:ascii="Century Gothic" w:hAnsi="Century Gothic"/>
                <w:szCs w:val="16"/>
              </w:rPr>
            </w:pPr>
            <w:r w:rsidRPr="008D5FF6">
              <w:rPr>
                <w:rFonts w:ascii="Century Gothic" w:hAnsi="Century Gothic"/>
                <w:szCs w:val="16"/>
              </w:rPr>
              <w:t>Four or more sources for reference have been used, and the titles of the references are submitted.</w:t>
            </w:r>
          </w:p>
        </w:tc>
        <w:tc>
          <w:tcPr>
            <w:tcW w:w="1924" w:type="dxa"/>
            <w:vAlign w:val="center"/>
          </w:tcPr>
          <w:p w:rsidR="00BC74E2" w:rsidRPr="008D5FF6" w:rsidRDefault="00BC74E2" w:rsidP="00835D5E">
            <w:pPr>
              <w:rPr>
                <w:rFonts w:ascii="Century Gothic" w:hAnsi="Century Gothic"/>
                <w:szCs w:val="16"/>
              </w:rPr>
            </w:pPr>
            <w:r w:rsidRPr="008D5FF6">
              <w:rPr>
                <w:rFonts w:ascii="Century Gothic" w:hAnsi="Century Gothic"/>
                <w:szCs w:val="16"/>
              </w:rPr>
              <w:t>Four sources were used as reference materials, and the titles of the references are submitted.</w:t>
            </w:r>
          </w:p>
        </w:tc>
        <w:tc>
          <w:tcPr>
            <w:tcW w:w="2094" w:type="dxa"/>
            <w:vAlign w:val="center"/>
          </w:tcPr>
          <w:p w:rsidR="00BC74E2" w:rsidRPr="008D5FF6" w:rsidRDefault="00BC74E2" w:rsidP="00835D5E">
            <w:pPr>
              <w:rPr>
                <w:rFonts w:ascii="Century Gothic" w:hAnsi="Century Gothic"/>
                <w:szCs w:val="16"/>
              </w:rPr>
            </w:pPr>
            <w:r w:rsidRPr="008D5FF6">
              <w:rPr>
                <w:rFonts w:ascii="Century Gothic" w:hAnsi="Century Gothic"/>
                <w:szCs w:val="16"/>
              </w:rPr>
              <w:t>Less than four reference sources were used, and the titles of the references are submitted.</w:t>
            </w:r>
          </w:p>
        </w:tc>
        <w:tc>
          <w:tcPr>
            <w:tcW w:w="2087" w:type="dxa"/>
            <w:vAlign w:val="center"/>
          </w:tcPr>
          <w:p w:rsidR="00BC74E2" w:rsidRPr="008D5FF6" w:rsidRDefault="00BC74E2" w:rsidP="00835D5E">
            <w:pPr>
              <w:rPr>
                <w:rFonts w:ascii="Century Gothic" w:hAnsi="Century Gothic"/>
                <w:szCs w:val="16"/>
              </w:rPr>
            </w:pPr>
            <w:r w:rsidRPr="008D5FF6">
              <w:rPr>
                <w:rFonts w:ascii="Century Gothic" w:hAnsi="Century Gothic"/>
                <w:szCs w:val="16"/>
              </w:rPr>
              <w:t>Resources used were minimal, and the titles of the references are not submitted.</w:t>
            </w:r>
          </w:p>
        </w:tc>
      </w:tr>
      <w:tr w:rsidR="00F97FCA" w:rsidRPr="008D5FF6" w:rsidTr="008D5FF6">
        <w:trPr>
          <w:trHeight w:val="1280"/>
          <w:tblCellSpacing w:w="15" w:type="dxa"/>
        </w:trPr>
        <w:tc>
          <w:tcPr>
            <w:tcW w:w="0" w:type="auto"/>
            <w:vAlign w:val="center"/>
          </w:tcPr>
          <w:p w:rsidR="00BC74E2" w:rsidRPr="008D5FF6" w:rsidRDefault="00BC74E2" w:rsidP="00BC74E2">
            <w:pPr>
              <w:jc w:val="center"/>
              <w:rPr>
                <w:rFonts w:ascii="Century Gothic" w:hAnsi="Century Gothic"/>
                <w:b/>
                <w:bCs/>
                <w:szCs w:val="16"/>
              </w:rPr>
            </w:pPr>
            <w:r w:rsidRPr="008D5FF6">
              <w:rPr>
                <w:rFonts w:ascii="Century Gothic" w:hAnsi="Century Gothic"/>
                <w:b/>
                <w:bCs/>
                <w:szCs w:val="16"/>
              </w:rPr>
              <w:t>Oral Presentation</w:t>
            </w:r>
          </w:p>
        </w:tc>
        <w:tc>
          <w:tcPr>
            <w:tcW w:w="2072" w:type="dxa"/>
            <w:vAlign w:val="center"/>
          </w:tcPr>
          <w:p w:rsidR="00BC74E2" w:rsidRPr="008D5FF6" w:rsidRDefault="00BC74E2" w:rsidP="00835D5E">
            <w:pPr>
              <w:rPr>
                <w:rFonts w:ascii="Century Gothic" w:hAnsi="Century Gothic"/>
                <w:szCs w:val="16"/>
              </w:rPr>
            </w:pPr>
            <w:r w:rsidRPr="008D5FF6">
              <w:rPr>
                <w:rFonts w:ascii="Century Gothic" w:hAnsi="Century Gothic"/>
                <w:szCs w:val="16"/>
              </w:rPr>
              <w:t xml:space="preserve">Student was completely prepared, and “became” his or her subject by speaking in </w:t>
            </w:r>
            <w:r w:rsidR="00835D5E" w:rsidRPr="008D5FF6">
              <w:rPr>
                <w:rFonts w:ascii="Century Gothic" w:hAnsi="Century Gothic"/>
                <w:szCs w:val="16"/>
              </w:rPr>
              <w:t xml:space="preserve">the </w:t>
            </w:r>
            <w:r w:rsidRPr="008D5FF6">
              <w:rPr>
                <w:rFonts w:ascii="Century Gothic" w:hAnsi="Century Gothic"/>
                <w:szCs w:val="16"/>
              </w:rPr>
              <w:t xml:space="preserve">first person. It is obvious </w:t>
            </w:r>
            <w:r w:rsidR="00835D5E" w:rsidRPr="008D5FF6">
              <w:rPr>
                <w:rFonts w:ascii="Century Gothic" w:hAnsi="Century Gothic"/>
                <w:szCs w:val="16"/>
              </w:rPr>
              <w:t xml:space="preserve">that </w:t>
            </w:r>
            <w:r w:rsidRPr="008D5FF6">
              <w:rPr>
                <w:rFonts w:ascii="Century Gothic" w:hAnsi="Century Gothic"/>
                <w:szCs w:val="16"/>
              </w:rPr>
              <w:t>the student rehearsed an adequate amount.</w:t>
            </w:r>
          </w:p>
        </w:tc>
        <w:tc>
          <w:tcPr>
            <w:tcW w:w="1924" w:type="dxa"/>
            <w:vAlign w:val="center"/>
          </w:tcPr>
          <w:p w:rsidR="00BC74E2" w:rsidRPr="008D5FF6" w:rsidRDefault="00BC74E2" w:rsidP="004361D7">
            <w:pPr>
              <w:rPr>
                <w:rFonts w:ascii="Century Gothic" w:hAnsi="Century Gothic"/>
                <w:szCs w:val="16"/>
              </w:rPr>
            </w:pPr>
            <w:r w:rsidRPr="008D5FF6">
              <w:rPr>
                <w:rFonts w:ascii="Century Gothic" w:hAnsi="Century Gothic"/>
                <w:szCs w:val="16"/>
              </w:rPr>
              <w:t>Student was moderately prepared, but could have used more rehearsal. Student became their subject, and presented the speech in first person.</w:t>
            </w:r>
          </w:p>
        </w:tc>
        <w:tc>
          <w:tcPr>
            <w:tcW w:w="2094" w:type="dxa"/>
            <w:vAlign w:val="center"/>
          </w:tcPr>
          <w:p w:rsidR="00BC74E2" w:rsidRPr="008D5FF6" w:rsidRDefault="00BC74E2" w:rsidP="004361D7">
            <w:pPr>
              <w:rPr>
                <w:rFonts w:ascii="Century Gothic" w:hAnsi="Century Gothic"/>
                <w:szCs w:val="16"/>
              </w:rPr>
            </w:pPr>
            <w:r w:rsidRPr="008D5FF6">
              <w:rPr>
                <w:rFonts w:ascii="Century Gothic" w:hAnsi="Century Gothic"/>
                <w:szCs w:val="16"/>
              </w:rPr>
              <w:t>Student prepared but clearly lacked rehearsal time. Inconsistent use of first person delivery when speaking.</w:t>
            </w:r>
          </w:p>
        </w:tc>
        <w:tc>
          <w:tcPr>
            <w:tcW w:w="2087" w:type="dxa"/>
            <w:vAlign w:val="center"/>
          </w:tcPr>
          <w:p w:rsidR="00BC74E2" w:rsidRPr="008D5FF6" w:rsidRDefault="00BC74E2" w:rsidP="004361D7">
            <w:pPr>
              <w:rPr>
                <w:rFonts w:ascii="Century Gothic" w:hAnsi="Century Gothic"/>
                <w:szCs w:val="16"/>
              </w:rPr>
            </w:pPr>
            <w:r w:rsidRPr="008D5FF6">
              <w:rPr>
                <w:rFonts w:ascii="Century Gothic" w:hAnsi="Century Gothic"/>
                <w:szCs w:val="16"/>
              </w:rPr>
              <w:t>Student does not seem at all prepared, and does not become their subject. The oral presentation of the speech is not delivered in first person.</w:t>
            </w:r>
          </w:p>
        </w:tc>
      </w:tr>
    </w:tbl>
    <w:p w:rsidR="00323789" w:rsidRPr="008D5FF6" w:rsidRDefault="00323789" w:rsidP="00BD64D7">
      <w:pPr>
        <w:rPr>
          <w:rFonts w:ascii="Century Gothic" w:hAnsi="Century Gothic"/>
          <w:szCs w:val="16"/>
        </w:rPr>
      </w:pPr>
    </w:p>
    <w:p w:rsidR="00323789" w:rsidRPr="008D5FF6" w:rsidRDefault="00323789" w:rsidP="00F97FCA">
      <w:pPr>
        <w:jc w:val="center"/>
        <w:rPr>
          <w:rFonts w:ascii="Century Gothic" w:hAnsi="Century Gothic"/>
          <w:szCs w:val="16"/>
        </w:rPr>
      </w:pPr>
    </w:p>
    <w:p w:rsidR="00BC74E2" w:rsidRPr="008D5FF6" w:rsidRDefault="00BC74E2" w:rsidP="00F97FCA">
      <w:pPr>
        <w:jc w:val="center"/>
        <w:rPr>
          <w:rFonts w:ascii="Century Gothic" w:hAnsi="Century Gothic"/>
          <w:szCs w:val="16"/>
        </w:rPr>
      </w:pPr>
      <w:r w:rsidRPr="008D5FF6">
        <w:rPr>
          <w:rFonts w:ascii="Century Gothic" w:hAnsi="Century Gothic"/>
          <w:szCs w:val="16"/>
        </w:rPr>
        <w:t>Final Score: ________</w:t>
      </w:r>
    </w:p>
    <w:sectPr w:rsidR="00BC74E2" w:rsidRPr="008D5FF6" w:rsidSect="00BD64D7">
      <w:pgSz w:w="12240" w:h="15840"/>
      <w:pgMar w:top="720" w:right="648" w:bottom="360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3E0071"/>
    <w:multiLevelType w:val="hybridMultilevel"/>
    <w:tmpl w:val="596E6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E2"/>
    <w:rsid w:val="001060F2"/>
    <w:rsid w:val="00171D15"/>
    <w:rsid w:val="00323789"/>
    <w:rsid w:val="004361D7"/>
    <w:rsid w:val="006C13A7"/>
    <w:rsid w:val="006C6E34"/>
    <w:rsid w:val="00813294"/>
    <w:rsid w:val="00835D5E"/>
    <w:rsid w:val="008D5FF6"/>
    <w:rsid w:val="0094283D"/>
    <w:rsid w:val="009445F4"/>
    <w:rsid w:val="009967BA"/>
    <w:rsid w:val="00B1291E"/>
    <w:rsid w:val="00B17D6D"/>
    <w:rsid w:val="00B66249"/>
    <w:rsid w:val="00BC74E2"/>
    <w:rsid w:val="00BD64D7"/>
    <w:rsid w:val="00D11F25"/>
    <w:rsid w:val="00E12EF9"/>
    <w:rsid w:val="00E8308E"/>
    <w:rsid w:val="00F97F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7FB85-6830-4329-ADB6-258849BE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Burr</dc:creator>
  <cp:lastModifiedBy>Clerisa Smith</cp:lastModifiedBy>
  <cp:revision>2</cp:revision>
  <dcterms:created xsi:type="dcterms:W3CDTF">2014-10-29T16:32:00Z</dcterms:created>
  <dcterms:modified xsi:type="dcterms:W3CDTF">2014-10-29T16:32:00Z</dcterms:modified>
</cp:coreProperties>
</file>